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08E" w:rsidRPr="00D4108E" w:rsidRDefault="00D4108E" w:rsidP="00D4108E">
      <w:r w:rsidRPr="00D4108E">
        <w:rPr>
          <w:b/>
          <w:bCs/>
        </w:rPr>
        <w:t>Если ваш ребенок не может жить без интернета (компьютера и других гаджетов), помните следующее:</w:t>
      </w:r>
    </w:p>
    <w:p w:rsidR="00D4108E" w:rsidRPr="00D4108E" w:rsidRDefault="00D4108E" w:rsidP="00D4108E">
      <w:r w:rsidRPr="00D4108E">
        <w:t xml:space="preserve">• Не относиться к компьютерной зависимости как к «вредной привычке» от которой легко избавиться. Очень часто родители рассуждают: «Не пьет, не курит травку, не колется уже хорошо. А </w:t>
      </w:r>
      <w:proofErr w:type="gramStart"/>
      <w:r w:rsidRPr="00D4108E">
        <w:t>компьютер это</w:t>
      </w:r>
      <w:proofErr w:type="gramEnd"/>
      <w:r w:rsidRPr="00D4108E">
        <w:t xml:space="preserve"> так само пройдет». Если ребенок находится за компьютером более 5 часов в день, пропускает уроки, не выполняет/забывает выполнить домашнее задание, его эмоциональный фон зависит от количества «</w:t>
      </w:r>
      <w:proofErr w:type="spellStart"/>
      <w:r w:rsidRPr="00D4108E">
        <w:t>лайков</w:t>
      </w:r>
      <w:proofErr w:type="spellEnd"/>
      <w:r w:rsidRPr="00D4108E">
        <w:t>» или от ответа виртуальных друзей, то родители должны бить тревогу.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t>• Если ребенок чрезмерно увлекается компьютером, обратить внимание на его успешность, от чего он убегает. Т.е. исследовать причины такого поведения. В зависимости от возраста ребёнка, такие моменты, как неуверенность в будущем, трудность успевать в школе или проблемы социальных отношений, могут подвигнуть ребёнка на побег в гостеприимные виртуальные миры.</w:t>
      </w:r>
    </w:p>
    <w:p w:rsidR="00D4108E" w:rsidRPr="00D4108E" w:rsidRDefault="00D4108E" w:rsidP="00D4108E">
      <w:r w:rsidRPr="00D4108E">
        <w:t>Необходимо выявить те положительные подкрепления, которые дает пребывание в интернет-пространстве. Например, ребенок в жизни может быть хилым и болезненным, а в компьютерных играх доходить до самого высокого уровня. Это дает ощущение значимости, удачливости. Такому ребенку в жизни может не хватать одобрения со стороны значимых взрослых.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t>• Уделять ребенку внимание. Да подросток с одной стороны стремиться к независимости, но с другой – остро нуждается в поддержке и одобрении родителей. Он испытывает границы дозволенности, но в тоже время не может жить без них.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t xml:space="preserve">• </w:t>
      </w:r>
      <w:proofErr w:type="gramStart"/>
      <w:r w:rsidRPr="00D4108E">
        <w:t>Пересмотреть  общение</w:t>
      </w:r>
      <w:proofErr w:type="gramEnd"/>
      <w:r w:rsidRPr="00D4108E">
        <w:t xml:space="preserve"> с подростком. Это хорошее время, чтобы изменить правила общения в семье.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t>• Важно выделить время на общение с ребенком, слушать не только, что он делал в течение дня, но и уметь слушать его чувства, переживания, быть ему другом, помогать в сложных ситуациях. В этом могут помочь навыки активного слушания и «Я-высказывания».</w:t>
      </w:r>
    </w:p>
    <w:p w:rsidR="00D4108E" w:rsidRPr="00D4108E" w:rsidRDefault="00D4108E" w:rsidP="00D4108E">
      <w:r w:rsidRPr="00D4108E">
        <w:t>Если у родителя нет времени на это, то подросток, естественно будет искать решение проблемы в интернете и таким образом, родитель сам подтолкнет ребенка к интернет-зависимости. 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t>• Повышать ребенку самооценку – хвалить, подбадривать, помогать. Необходимо, чтобы подросток получал положительные эмоции не от неизвестных виртуальных друзей, а от близких.</w:t>
      </w:r>
    </w:p>
    <w:p w:rsidR="00D4108E" w:rsidRPr="00D4108E" w:rsidRDefault="00D4108E" w:rsidP="00D4108E">
      <w:r w:rsidRPr="00D4108E">
        <w:t> </w:t>
      </w:r>
    </w:p>
    <w:p w:rsidR="00D4108E" w:rsidRPr="00D4108E" w:rsidRDefault="00D4108E" w:rsidP="00D4108E">
      <w:r w:rsidRPr="00D4108E">
        <w:rPr>
          <w:i/>
          <w:iCs/>
        </w:rPr>
        <w:t>Согласно гигиеническим требованиям, 7-10 летние дети должны находиться за компьютером не больше 45 минут в день, 11-13 летние – два раза в день по 45 минут, старше – три раза в день. Существуют множество познавательных, развивающих игр. Виртуальная реальность при умелом использовании является полем для развития, познания и совершенствования вашего ребенка. Это требование реальности. Но все хорошо в меру. Компьютер не должен заменять другие способы познания, развития и общения.</w:t>
      </w:r>
    </w:p>
    <w:p w:rsidR="0043205F" w:rsidRDefault="00D4108E"/>
    <w:p w:rsidR="00D4108E" w:rsidRDefault="00D4108E">
      <w:bookmarkStart w:id="0" w:name="_GoBack"/>
      <w:bookmarkEnd w:id="0"/>
    </w:p>
    <w:sectPr w:rsidR="00D4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0F"/>
    <w:rsid w:val="001C1CF9"/>
    <w:rsid w:val="006D7A0F"/>
    <w:rsid w:val="007B08EE"/>
    <w:rsid w:val="00D4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43FE18-B516-4904-8D04-8D3CD8D7E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UVK1</dc:creator>
  <cp:keywords/>
  <dc:description/>
  <cp:lastModifiedBy>UVK1</cp:lastModifiedBy>
  <cp:revision>3</cp:revision>
  <dcterms:created xsi:type="dcterms:W3CDTF">2020-11-24T08:38:00Z</dcterms:created>
  <dcterms:modified xsi:type="dcterms:W3CDTF">2020-11-24T08:43:00Z</dcterms:modified>
</cp:coreProperties>
</file>